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default" w:ascii="Times New Roman" w:hAnsi="Times New Roman" w:eastAsia="黑体" w:cs="Times New Roman"/>
          <w:b/>
          <w:bCs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5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bookmarkStart w:id="0" w:name="_GoBack"/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2023年中华经典诵写讲大赛</w:t>
      </w: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  <w:t>“印记中国”师生篆刻大赛作品汇总表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联系人：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手机：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微信号：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电子邮箱：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参赛作品数：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（个）   推荐作品数：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（个）     推荐比例：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（%）</w:t>
      </w:r>
    </w:p>
    <w:tbl>
      <w:tblPr>
        <w:tblStyle w:val="5"/>
        <w:tblpPr w:leftFromText="180" w:rightFromText="180" w:vertAnchor="text" w:horzAnchor="page" w:tblpXSpec="center" w:tblpY="393"/>
        <w:tblOverlap w:val="never"/>
        <w:tblW w:w="1513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0"/>
        <w:gridCol w:w="1112"/>
        <w:gridCol w:w="1146"/>
        <w:gridCol w:w="1263"/>
        <w:gridCol w:w="1405"/>
        <w:gridCol w:w="1931"/>
        <w:gridCol w:w="1606"/>
        <w:gridCol w:w="1359"/>
        <w:gridCol w:w="1142"/>
        <w:gridCol w:w="1622"/>
        <w:gridCol w:w="934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组  别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作品类型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参赛者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参赛者单位/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学校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参赛者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手机号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参赛者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微信</w:t>
            </w: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教师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单位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名次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例</w:t>
            </w: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小学生组</w:t>
            </w: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画（王维）</w:t>
            </w: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手工篆刻</w:t>
            </w: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赵某</w:t>
            </w: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第一小学</w:t>
            </w: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158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0000000</w:t>
            </w: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钱某</w:t>
            </w: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第一小学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68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1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0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0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auto"/>
          <w:szCs w:val="21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  <w:lang w:eastAsia="zh-CN"/>
        </w:rPr>
        <w:t>填</w:t>
      </w: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</w:rPr>
        <w:t>表说明：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1.序号: 每个组别按类型单独排序。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2.参赛者姓名:留学生及外籍教师填写姓名时，以"母语名字(中文名字) " 的形式填写，例 : Michel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迈克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）。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姓名填报后无法更改。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9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3.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  <w:t>作品名称:准确填写作品名称，注明原作者。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9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  <w:t>4.作品类别:准确填写是手工篆刻还是机器篆刻。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9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5.单位/学校:以公章为准填写单位名称，请勿填写公章以外的团体名称。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24"/>
          <w:szCs w:val="24"/>
        </w:rPr>
        <w:t>不明确属地的学校，请在学校全称前加上地市、县区名称。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9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6.参赛者电话: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需和在线测试系统手机号码一致。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9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7.指导教师:限报1人，准确填写指导教师所在单位。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9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  <w:u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8.名次:填写作品在初赛中的名次。</w:t>
      </w:r>
    </w:p>
    <w:p/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rPr>
          <w:b/>
          <w:bCs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mZmMTY5YjlmNmE0OGRkZTIxMzdmNzViZDU5ZmMifQ=="/>
  </w:docVars>
  <w:rsids>
    <w:rsidRoot w:val="1A7049F0"/>
    <w:rsid w:val="1A7049F0"/>
    <w:rsid w:val="20825C93"/>
    <w:rsid w:val="31943A79"/>
    <w:rsid w:val="3EB70DA6"/>
    <w:rsid w:val="44DA57EF"/>
    <w:rsid w:val="66C832A1"/>
    <w:rsid w:val="6CF0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Body Text First Indent 21"/>
    <w:basedOn w:val="8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8">
    <w:name w:val="Body Text Indent1"/>
    <w:basedOn w:val="1"/>
    <w:qFormat/>
    <w:uiPriority w:val="0"/>
    <w:pPr>
      <w:ind w:left="420" w:leftChars="200"/>
    </w:pPr>
  </w:style>
  <w:style w:type="table" w:customStyle="1" w:styleId="9">
    <w:name w:val="Table Normal"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of authorities1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425</Characters>
  <Lines>0</Lines>
  <Paragraphs>0</Paragraphs>
  <TotalTime>1</TotalTime>
  <ScaleCrop>false</ScaleCrop>
  <LinksUpToDate>false</LinksUpToDate>
  <CharactersWithSpaces>606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2023-05-04T07:01:00Z</dcterms:created>
  <dc:creator>蕾蕾。</dc:creator>
  <cp:lastModifiedBy>蕾蕾。</cp:lastModifiedBy>
  <dcterms:modified xsi:type="dcterms:W3CDTF">2023-05-04T07:17:39Z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7039C71A9EC24A34B94A5B672D1C5284_13</vt:lpwstr>
  </property>
</Properties>
</file>