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00000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学生宿舍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  <w:t>电器使用指南表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z w:val="32"/>
          <w:szCs w:val="32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1965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可用电器</w:t>
            </w:r>
          </w:p>
        </w:tc>
        <w:tc>
          <w:tcPr>
            <w:tcW w:w="42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除可用电器外其余均为禁用电器，如：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台灯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3C认证合格产品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电热水壶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收放机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3C认证合格产品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小冰箱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电脑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3C认证合格产品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电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磁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炉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充电器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3C认证合格产品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电热杯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电吹风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W以下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电热棒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电风扇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学校统一安装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电熨斗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空调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学校统一安装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烘干机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洗衣机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学校统一安装</w:t>
            </w: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电热毯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蒸蛋器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养生壶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电烤箱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微波炉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电冰箱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电热锅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21"/>
          <w:szCs w:val="21"/>
        </w:rPr>
        <w:t>学生在</w:t>
      </w:r>
      <w:r>
        <w:rPr>
          <w:rFonts w:hint="eastAsia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  <w:t>宿舍</w:t>
      </w:r>
      <w:r>
        <w:rPr>
          <w:rFonts w:hint="default" w:ascii="Times New Roman" w:hAnsi="Times New Roman" w:eastAsia="方正仿宋简体" w:cs="Times New Roman"/>
          <w:color w:val="000000"/>
          <w:sz w:val="21"/>
          <w:szCs w:val="21"/>
        </w:rPr>
        <w:t>内，除</w:t>
      </w:r>
      <w:r>
        <w:rPr>
          <w:rFonts w:hint="default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  <w:t>表内列举的可</w:t>
      </w:r>
      <w:r>
        <w:rPr>
          <w:rFonts w:hint="default" w:ascii="Times New Roman" w:hAnsi="Times New Roman" w:eastAsia="方正仿宋简体" w:cs="Times New Roman"/>
          <w:color w:val="000000"/>
          <w:sz w:val="21"/>
          <w:szCs w:val="21"/>
        </w:rPr>
        <w:t>使用的台灯、收放机、充电器、电脑、电吹风（</w:t>
      </w:r>
      <w:r>
        <w:rPr>
          <w:rFonts w:hint="eastAsia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  <w:t>800</w:t>
      </w:r>
      <w:r>
        <w:rPr>
          <w:rFonts w:hint="default" w:ascii="Times New Roman" w:hAnsi="Times New Roman" w:eastAsia="方正仿宋简体" w:cs="Times New Roman"/>
          <w:color w:val="000000"/>
          <w:sz w:val="21"/>
          <w:szCs w:val="21"/>
        </w:rPr>
        <w:t>W以下）等</w:t>
      </w:r>
      <w:r>
        <w:rPr>
          <w:rFonts w:hint="default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  <w:t>安全</w:t>
      </w:r>
      <w:r>
        <w:rPr>
          <w:rFonts w:hint="default" w:ascii="Times New Roman" w:hAnsi="Times New Roman" w:eastAsia="方正仿宋简体" w:cs="Times New Roman"/>
          <w:color w:val="000000"/>
          <w:sz w:val="21"/>
          <w:szCs w:val="21"/>
        </w:rPr>
        <w:t>电器外，</w:t>
      </w:r>
      <w:r>
        <w:rPr>
          <w:rFonts w:hint="default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  <w:t>其余电器均禁止使用，以上列举的禁用电器为常见大功率电器，在检查过程中发现其他违规电器同样禁用。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  <w:t>学校配备的电器除外。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jc w:val="both"/>
        <w:textAlignment w:val="auto"/>
      </w:pPr>
      <w:r>
        <w:rPr>
          <w:rFonts w:hint="eastAsia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color w:val="000000"/>
          <w:sz w:val="21"/>
          <w:szCs w:val="21"/>
          <w:lang w:val="en-US" w:eastAsia="zh-CN"/>
        </w:rPr>
        <w:t>.空调和公共照明为单独线路，不计入额定功率。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E74D4"/>
    <w:multiLevelType w:val="singleLevel"/>
    <w:tmpl w:val="568E74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ZjhiYTUxMjBiYTkxNmEzOTNlZDRlMWRkNzA5YzkifQ=="/>
    <w:docVar w:name="KSO_WPS_MARK_KEY" w:val="f9e4b23e-6b2e-458d-8cf0-8cf466d984f0"/>
  </w:docVars>
  <w:rsids>
    <w:rsidRoot w:val="0FB16FEA"/>
    <w:rsid w:val="0FB16FEA"/>
    <w:rsid w:val="20E4134B"/>
    <w:rsid w:val="238B588A"/>
    <w:rsid w:val="26DD3922"/>
    <w:rsid w:val="26E108B6"/>
    <w:rsid w:val="2F2E7D86"/>
    <w:rsid w:val="32022F28"/>
    <w:rsid w:val="3E0F6C9A"/>
    <w:rsid w:val="44A509CB"/>
    <w:rsid w:val="531C1884"/>
    <w:rsid w:val="63E10B33"/>
    <w:rsid w:val="68B12F96"/>
    <w:rsid w:val="74A1365E"/>
    <w:rsid w:val="78A4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291</Characters>
  <Lines>0</Lines>
  <Paragraphs>0</Paragraphs>
  <TotalTime>0</TotalTime>
  <ScaleCrop>false</ScaleCrop>
  <LinksUpToDate>false</LinksUpToDate>
  <CharactersWithSpaces>291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2021-10-22T10:25:00Z</dcterms:created>
  <dc:creator>Samoyed</dc:creator>
  <cp:lastModifiedBy>茶茶</cp:lastModifiedBy>
  <cp:lastPrinted>2023-09-22T03:27:00Z</cp:lastPrinted>
  <dcterms:modified xsi:type="dcterms:W3CDTF">2024-03-04T00:25:33Z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50241C69F5BD4D7B91FBC66BEB90E9DF_13</vt:lpwstr>
  </property>
</Properties>
</file>