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B4B4B"/>
          <w:spacing w:val="0"/>
          <w:sz w:val="28"/>
          <w:szCs w:val="28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B4B4B"/>
          <w:spacing w:val="0"/>
          <w:sz w:val="32"/>
          <w:szCs w:val="32"/>
          <w:shd w:val="clear" w:fill="FFFFFF"/>
        </w:rPr>
        <w:t>高等学校学生行为准则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4B4B4B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一、志存高远，坚定信念。努力学习马克思列宁主义、毛泽东思想、邓小平理论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“三个代表”重要思想，面向世界，了解国情，确立在中国共产党领导下走社会主义道路、实现中华民族伟大复兴的共同理想和坚定信念，努力成为有理想、有道德、有文化、有纪律的社会主义新人。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三、勤奋学习，自强不息。追求真理，崇尚科学；刻苦钻研，严谨求实；积极实践，勇于创新；珍惜时间，学业有成。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四、遵纪守法，弘扬正气。遵守宪法、法律法规，遵守校纪校规；正确行使权利，依法履行义务；敬廉崇洁，公道正派；敢于并善于同各种违法违纪行为作斗争。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五、诚实守信，严于律己。履约践诺，知行统一；遵从学术规范，恪守学术道德，不作弊，不剽窃；自尊自爱，自省自律；文明使用互联网；自觉抵制黄、赌、毒等不良诱惑。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六、明礼修身，团结友爱。弘扬传统美德，遵守社会公德，男女交往文明；关心集体，爱护公物，热心公益；尊敬师长，友爱同学，团结合作；仪表整洁，待人礼貌；豁达宽容，积极向上。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七、勤俭节约，艰苦奋斗。热爱劳动，珍惜他人和社会劳动成果；生活俭朴，杜绝浪费；不追求超越自身和家庭实际的物质享受。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八、强健体魄，热爱生活。积极参加文体活动，提高身体素质，保持心理健康；磨砺意志，不怕挫折，提高适应能力；增强安全意识，防止意外事故；关爱自然，爱护环境，珍惜资源。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TU5MDNmNDM5OWMyMWM0YzM2YTQzMzUxOGY0OWYifQ=="/>
  </w:docVars>
  <w:rsids>
    <w:rsidRoot w:val="31844394"/>
    <w:rsid w:val="01961FC3"/>
    <w:rsid w:val="0B552E02"/>
    <w:rsid w:val="0B9510F4"/>
    <w:rsid w:val="202D7E1C"/>
    <w:rsid w:val="22E529AE"/>
    <w:rsid w:val="31844394"/>
    <w:rsid w:val="3A8904A6"/>
    <w:rsid w:val="3B3C787E"/>
    <w:rsid w:val="7C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2021-08-22T08:25:00Z</dcterms:created>
  <dc:creator>sa123</dc:creator>
  <cp:lastModifiedBy>WPS_1660521828</cp:lastModifiedBy>
  <dcterms:modified xsi:type="dcterms:W3CDTF">2023-08-28T01:23:30Z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651BF152D17C4758BA0BB1D8F90694D2</vt:lpwstr>
  </property>
</Properties>
</file>